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98C6" w14:textId="24459730" w:rsidR="00FF19A7" w:rsidRPr="0012460E" w:rsidRDefault="00500CA0" w:rsidP="00FF19A7">
      <w:pPr>
        <w:spacing w:after="0"/>
        <w:jc w:val="center"/>
        <w:rPr>
          <w:rFonts w:cstheme="minorHAnsi"/>
          <w:b/>
          <w:sz w:val="28"/>
          <w:szCs w:val="28"/>
        </w:rPr>
      </w:pPr>
      <w:r w:rsidRPr="0012460E">
        <w:rPr>
          <w:rFonts w:cstheme="minorHAnsi"/>
          <w:b/>
          <w:sz w:val="32"/>
          <w:szCs w:val="32"/>
        </w:rPr>
        <w:t>IQPC</w:t>
      </w:r>
      <w:r w:rsidR="00E07EA2" w:rsidRPr="0012460E">
        <w:rPr>
          <w:rFonts w:cstheme="minorHAnsi"/>
          <w:b/>
          <w:sz w:val="32"/>
          <w:szCs w:val="32"/>
        </w:rPr>
        <w:t>-202</w:t>
      </w:r>
      <w:r w:rsidR="00EB488B" w:rsidRPr="0012460E">
        <w:rPr>
          <w:rFonts w:cstheme="minorHAnsi"/>
          <w:b/>
          <w:sz w:val="32"/>
          <w:szCs w:val="32"/>
        </w:rPr>
        <w:t>1</w:t>
      </w:r>
      <w:r w:rsidR="00E07EA2" w:rsidRPr="0012460E">
        <w:rPr>
          <w:rFonts w:cstheme="minorHAnsi"/>
          <w:b/>
          <w:sz w:val="32"/>
          <w:szCs w:val="32"/>
        </w:rPr>
        <w:t xml:space="preserve">, </w:t>
      </w:r>
      <w:r w:rsidRPr="0012460E">
        <w:rPr>
          <w:rFonts w:cstheme="minorHAnsi"/>
          <w:b/>
          <w:sz w:val="28"/>
          <w:szCs w:val="28"/>
        </w:rPr>
        <w:t>Indonesia</w:t>
      </w:r>
    </w:p>
    <w:p w14:paraId="5FB2CB08" w14:textId="5ECC47D9" w:rsidR="00FF19A7" w:rsidRPr="0012460E" w:rsidRDefault="00500CA0" w:rsidP="00FF19A7">
      <w:pPr>
        <w:spacing w:after="0"/>
        <w:jc w:val="center"/>
        <w:rPr>
          <w:rFonts w:cstheme="minorHAnsi"/>
          <w:b/>
        </w:rPr>
      </w:pPr>
      <w:r w:rsidRPr="0012460E">
        <w:rPr>
          <w:rFonts w:cstheme="minorHAnsi"/>
          <w:b/>
        </w:rPr>
        <w:t>15</w:t>
      </w:r>
      <w:r w:rsidR="00FF19A7" w:rsidRPr="0012460E">
        <w:rPr>
          <w:rFonts w:cstheme="minorHAnsi"/>
          <w:b/>
        </w:rPr>
        <w:t>–</w:t>
      </w:r>
      <w:r w:rsidRPr="0012460E">
        <w:rPr>
          <w:rFonts w:cstheme="minorHAnsi"/>
          <w:b/>
        </w:rPr>
        <w:t>1</w:t>
      </w:r>
      <w:r w:rsidR="00F27617" w:rsidRPr="0012460E">
        <w:rPr>
          <w:rFonts w:cstheme="minorHAnsi"/>
          <w:b/>
        </w:rPr>
        <w:t>8</w:t>
      </w:r>
      <w:r w:rsidR="00FF19A7" w:rsidRPr="0012460E">
        <w:rPr>
          <w:rFonts w:cstheme="minorHAnsi"/>
          <w:b/>
        </w:rPr>
        <w:t xml:space="preserve"> </w:t>
      </w:r>
      <w:r w:rsidRPr="0012460E">
        <w:rPr>
          <w:rFonts w:cstheme="minorHAnsi"/>
          <w:b/>
        </w:rPr>
        <w:t>November</w:t>
      </w:r>
      <w:r w:rsidR="00FF19A7" w:rsidRPr="0012460E">
        <w:rPr>
          <w:rFonts w:cstheme="minorHAnsi"/>
          <w:b/>
        </w:rPr>
        <w:t xml:space="preserve"> 2020</w:t>
      </w:r>
    </w:p>
    <w:p w14:paraId="6923C958" w14:textId="77777777" w:rsidR="00FF19A7" w:rsidRPr="0012460E" w:rsidRDefault="00FF19A7" w:rsidP="00FF19A7">
      <w:pPr>
        <w:spacing w:after="0"/>
        <w:jc w:val="center"/>
        <w:rPr>
          <w:rFonts w:cstheme="minorHAnsi"/>
          <w:b/>
          <w:sz w:val="28"/>
          <w:szCs w:val="28"/>
        </w:rPr>
      </w:pPr>
      <w:r w:rsidRPr="0012460E">
        <w:rPr>
          <w:rFonts w:cstheme="minorHAnsi"/>
          <w:b/>
          <w:sz w:val="28"/>
          <w:szCs w:val="28"/>
        </w:rPr>
        <w:t>Registration Form</w:t>
      </w:r>
    </w:p>
    <w:p w14:paraId="1CF03433" w14:textId="77777777" w:rsidR="00311688" w:rsidRPr="0012460E" w:rsidRDefault="004F529E" w:rsidP="00E07EA2">
      <w:pPr>
        <w:spacing w:after="0"/>
        <w:ind w:left="-180" w:hanging="180"/>
        <w:jc w:val="center"/>
        <w:rPr>
          <w:rFonts w:cstheme="minorHAnsi"/>
          <w:b/>
          <w:sz w:val="24"/>
          <w:szCs w:val="24"/>
        </w:rPr>
      </w:pPr>
      <w:r w:rsidRPr="0012460E">
        <w:rPr>
          <w:rFonts w:cstheme="minorHAnsi"/>
          <w:b/>
          <w:sz w:val="24"/>
          <w:szCs w:val="24"/>
        </w:rPr>
        <w:t>[</w:t>
      </w:r>
      <w:r w:rsidR="00311688" w:rsidRPr="0012460E">
        <w:rPr>
          <w:rFonts w:cstheme="minorHAnsi"/>
          <w:i/>
          <w:sz w:val="24"/>
          <w:szCs w:val="24"/>
        </w:rPr>
        <w:t>Please complete the relevant portion only</w:t>
      </w:r>
      <w:r w:rsidRPr="0012460E">
        <w:rPr>
          <w:rFonts w:cstheme="minorHAnsi"/>
          <w:b/>
          <w:sz w:val="24"/>
          <w:szCs w:val="24"/>
        </w:rPr>
        <w:t>]</w:t>
      </w:r>
    </w:p>
    <w:p w14:paraId="6EAEE2E7" w14:textId="77777777" w:rsidR="007E622C" w:rsidRPr="0012460E" w:rsidRDefault="007E622C" w:rsidP="00FF19A7">
      <w:pPr>
        <w:pStyle w:val="ListParagraph"/>
        <w:spacing w:after="0"/>
        <w:rPr>
          <w:rFonts w:cstheme="minorHAnsi"/>
        </w:rPr>
      </w:pPr>
    </w:p>
    <w:p w14:paraId="46439CEC" w14:textId="5C087284" w:rsidR="00FF19A7" w:rsidRPr="0012460E" w:rsidRDefault="001E461B" w:rsidP="00E07EA2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</w:rPr>
      </w:pPr>
      <w:r w:rsidRPr="0012460E">
        <w:rPr>
          <w:rFonts w:cstheme="minorHAnsi"/>
          <w:b/>
        </w:rPr>
        <w:t>Participants</w:t>
      </w:r>
      <w:r w:rsidR="00311688" w:rsidRPr="0012460E">
        <w:rPr>
          <w:rFonts w:cstheme="minorHAnsi"/>
        </w:rPr>
        <w:t xml:space="preserve"> (O</w:t>
      </w:r>
      <w:r w:rsidR="00287970" w:rsidRPr="0012460E">
        <w:rPr>
          <w:rFonts w:cstheme="minorHAnsi"/>
        </w:rPr>
        <w:t>bserver</w:t>
      </w:r>
      <w:r w:rsidR="00311688" w:rsidRPr="0012460E">
        <w:rPr>
          <w:rFonts w:cstheme="minorHAnsi"/>
        </w:rPr>
        <w:t>, any number may participate</w:t>
      </w:r>
      <w:r w:rsidR="00287970" w:rsidRPr="0012460E">
        <w:rPr>
          <w:rFonts w:cstheme="minorHAnsi"/>
        </w:rPr>
        <w:t>. P</w:t>
      </w:r>
      <w:r w:rsidR="00FF19A7" w:rsidRPr="0012460E">
        <w:rPr>
          <w:rFonts w:cstheme="minorHAnsi"/>
        </w:rPr>
        <w:t>lease insert rows as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6"/>
        <w:gridCol w:w="1803"/>
        <w:gridCol w:w="1803"/>
        <w:gridCol w:w="1803"/>
        <w:gridCol w:w="1801"/>
      </w:tblGrid>
      <w:tr w:rsidR="001E461B" w:rsidRPr="0012460E" w14:paraId="6C385A00" w14:textId="77777777" w:rsidTr="00B96B95">
        <w:tc>
          <w:tcPr>
            <w:tcW w:w="1001" w:type="pct"/>
            <w:vAlign w:val="center"/>
          </w:tcPr>
          <w:p w14:paraId="791B5F54" w14:textId="064C2271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00" w:type="pct"/>
            <w:vAlign w:val="center"/>
          </w:tcPr>
          <w:p w14:paraId="182014C0" w14:textId="77777777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Gender</w:t>
            </w:r>
          </w:p>
          <w:p w14:paraId="2A250ACF" w14:textId="21C8C552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M/F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6A1C7340" w14:textId="5E50208A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E-mail &amp; Cell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E4619" w14:textId="77777777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675423D7" w14:textId="77777777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Organization, address, country</w:t>
            </w:r>
          </w:p>
        </w:tc>
      </w:tr>
      <w:tr w:rsidR="001E461B" w:rsidRPr="0012460E" w14:paraId="4C29F6A9" w14:textId="77777777" w:rsidTr="00B96B95">
        <w:tc>
          <w:tcPr>
            <w:tcW w:w="1001" w:type="pct"/>
            <w:vAlign w:val="center"/>
          </w:tcPr>
          <w:p w14:paraId="48E1B3ED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5C063BE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10BF1EEF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0F125F10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4ED5B10B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1E461B" w:rsidRPr="0012460E" w14:paraId="3DA8034C" w14:textId="77777777" w:rsidTr="00B96B95">
        <w:tc>
          <w:tcPr>
            <w:tcW w:w="1001" w:type="pct"/>
            <w:vAlign w:val="center"/>
          </w:tcPr>
          <w:p w14:paraId="00E89FEB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774BAAC6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CE354CF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2839575A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3AD8DC7B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1E461B" w:rsidRPr="0012460E" w14:paraId="1DAD1DDC" w14:textId="77777777" w:rsidTr="00B96B95">
        <w:tc>
          <w:tcPr>
            <w:tcW w:w="1001" w:type="pct"/>
            <w:vAlign w:val="center"/>
          </w:tcPr>
          <w:p w14:paraId="7193551F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3C357049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69217B41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44826B8B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000" w:type="pct"/>
            <w:vAlign w:val="center"/>
          </w:tcPr>
          <w:p w14:paraId="5A6481CB" w14:textId="77777777" w:rsidR="001E461B" w:rsidRPr="0012460E" w:rsidRDefault="001E461B" w:rsidP="00B96B9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236F4CAD" w14:textId="77777777" w:rsidR="001E461B" w:rsidRPr="0012460E" w:rsidRDefault="001E461B" w:rsidP="00FF19A7">
      <w:pPr>
        <w:pStyle w:val="ListParagraph"/>
        <w:spacing w:after="0"/>
        <w:rPr>
          <w:rFonts w:cstheme="minorHAnsi"/>
        </w:rPr>
      </w:pPr>
    </w:p>
    <w:p w14:paraId="6638A5FE" w14:textId="4B4099FF" w:rsidR="00E560D1" w:rsidRPr="0012460E" w:rsidRDefault="001E461B" w:rsidP="00E07EA2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</w:rPr>
      </w:pPr>
      <w:r w:rsidRPr="0012460E">
        <w:rPr>
          <w:rFonts w:cstheme="minorHAnsi"/>
          <w:b/>
        </w:rPr>
        <w:t>Group Competition Participants</w:t>
      </w:r>
      <w:r w:rsidR="00311688" w:rsidRPr="0012460E">
        <w:rPr>
          <w:rFonts w:cstheme="minorHAnsi"/>
        </w:rPr>
        <w:t xml:space="preserve"> </w:t>
      </w:r>
      <w:r w:rsidR="00E560D1" w:rsidRPr="0012460E">
        <w:rPr>
          <w:rFonts w:cstheme="minorHAnsi"/>
        </w:rPr>
        <w:t>(</w:t>
      </w:r>
      <w:r w:rsidR="00E560D1" w:rsidRPr="0012460E">
        <w:rPr>
          <w:rFonts w:cstheme="minorHAnsi"/>
          <w:i/>
          <w:sz w:val="20"/>
          <w:szCs w:val="20"/>
        </w:rPr>
        <w:t>Pls mark</w:t>
      </w:r>
      <w:r w:rsidR="00E560D1" w:rsidRPr="0012460E">
        <w:rPr>
          <w:rFonts w:cstheme="minorHAnsi"/>
          <w:sz w:val="20"/>
          <w:szCs w:val="20"/>
        </w:rPr>
        <w:t xml:space="preserve"> </w:t>
      </w:r>
      <w:r w:rsidR="00797057" w:rsidRPr="0012460E">
        <w:rPr>
          <w:rFonts w:eastAsia="SimSun" w:cstheme="minorHAnsi"/>
          <w:sz w:val="20"/>
          <w:szCs w:val="20"/>
        </w:rPr>
        <w:t>√</w:t>
      </w:r>
      <w:r w:rsidR="007B2BB0" w:rsidRPr="0012460E">
        <w:rPr>
          <w:rFonts w:cstheme="minorHAnsi"/>
          <w:sz w:val="20"/>
          <w:szCs w:val="20"/>
        </w:rPr>
        <w:t>)</w:t>
      </w:r>
    </w:p>
    <w:p w14:paraId="2644E588" w14:textId="77777777" w:rsidR="00FF19A7" w:rsidRPr="0012460E" w:rsidRDefault="004674D2" w:rsidP="00E560D1">
      <w:pPr>
        <w:pStyle w:val="ListParagraph"/>
        <w:spacing w:after="0"/>
        <w:ind w:left="0"/>
        <w:rPr>
          <w:rFonts w:cstheme="minorHAnsi"/>
        </w:rPr>
      </w:pPr>
      <w:r w:rsidRPr="0012460E">
        <w:rPr>
          <w:rFonts w:cstheme="minorHAnsi"/>
        </w:rPr>
        <w:t>(Please insert rows as necessary)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1298"/>
        <w:gridCol w:w="1432"/>
        <w:gridCol w:w="2860"/>
        <w:gridCol w:w="1212"/>
      </w:tblGrid>
      <w:tr w:rsidR="001E461B" w:rsidRPr="0012460E" w14:paraId="08C5C007" w14:textId="77777777" w:rsidTr="00314AAF">
        <w:trPr>
          <w:trHeight w:val="244"/>
        </w:trPr>
        <w:tc>
          <w:tcPr>
            <w:tcW w:w="1228" w:type="pct"/>
            <w:vMerge w:val="restart"/>
            <w:vAlign w:val="center"/>
          </w:tcPr>
          <w:p w14:paraId="5628CCAA" w14:textId="77777777" w:rsidR="001E461B" w:rsidRPr="00954C77" w:rsidRDefault="001E461B" w:rsidP="00B96B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Name of Organization /</w:t>
            </w:r>
          </w:p>
          <w:p w14:paraId="76406ED8" w14:textId="42FD275F" w:rsidR="001E461B" w:rsidRPr="00954C77" w:rsidRDefault="001E461B" w:rsidP="00B96B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e-mail/ Cell</w:t>
            </w:r>
          </w:p>
        </w:tc>
        <w:tc>
          <w:tcPr>
            <w:tcW w:w="720" w:type="pct"/>
            <w:vMerge w:val="restart"/>
            <w:vAlign w:val="center"/>
          </w:tcPr>
          <w:p w14:paraId="20E9538D" w14:textId="77777777" w:rsidR="001E461B" w:rsidRPr="00954C77" w:rsidRDefault="001E461B" w:rsidP="00B96B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Name of Circle</w:t>
            </w:r>
          </w:p>
        </w:tc>
        <w:tc>
          <w:tcPr>
            <w:tcW w:w="794" w:type="pct"/>
            <w:vMerge w:val="restart"/>
            <w:vAlign w:val="center"/>
          </w:tcPr>
          <w:p w14:paraId="3236FE19" w14:textId="77777777" w:rsidR="001E461B" w:rsidRPr="00954C77" w:rsidRDefault="001E461B" w:rsidP="00B96B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Title of Case Study</w:t>
            </w:r>
          </w:p>
          <w:p w14:paraId="02BECF91" w14:textId="77777777" w:rsidR="001E461B" w:rsidRPr="00954C77" w:rsidRDefault="001E461B" w:rsidP="00B96B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(Pl also mention QCC or 5-S)</w:t>
            </w:r>
          </w:p>
        </w:tc>
        <w:tc>
          <w:tcPr>
            <w:tcW w:w="1586" w:type="pct"/>
            <w:vMerge w:val="restart"/>
            <w:vAlign w:val="center"/>
          </w:tcPr>
          <w:p w14:paraId="6D2D8FEA" w14:textId="2A8D358D" w:rsidR="001E461B" w:rsidRPr="00954C77" w:rsidRDefault="001E461B" w:rsidP="00B96B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 xml:space="preserve">Name of Members participating </w:t>
            </w:r>
          </w:p>
        </w:tc>
        <w:tc>
          <w:tcPr>
            <w:tcW w:w="672" w:type="pct"/>
            <w:vMerge w:val="restart"/>
            <w:vAlign w:val="center"/>
          </w:tcPr>
          <w:p w14:paraId="07F70497" w14:textId="77777777" w:rsidR="001E461B" w:rsidRPr="00954C77" w:rsidRDefault="001E461B" w:rsidP="00B96B9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C77">
              <w:rPr>
                <w:rFonts w:cstheme="minorHAnsi"/>
                <w:b/>
                <w:sz w:val="20"/>
                <w:szCs w:val="20"/>
              </w:rPr>
              <w:t>Gender</w:t>
            </w:r>
          </w:p>
          <w:p w14:paraId="2A77D3B9" w14:textId="77777777" w:rsidR="001E461B" w:rsidRPr="00954C77" w:rsidRDefault="001E461B" w:rsidP="00B96B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C77">
              <w:rPr>
                <w:rFonts w:cstheme="minorHAnsi"/>
                <w:sz w:val="20"/>
                <w:szCs w:val="20"/>
              </w:rPr>
              <w:t>M/F</w:t>
            </w:r>
          </w:p>
        </w:tc>
      </w:tr>
      <w:tr w:rsidR="001E461B" w:rsidRPr="0012460E" w14:paraId="16D04C55" w14:textId="77777777" w:rsidTr="00314AAF">
        <w:trPr>
          <w:trHeight w:val="367"/>
        </w:trPr>
        <w:tc>
          <w:tcPr>
            <w:tcW w:w="1228" w:type="pct"/>
            <w:vMerge/>
            <w:vAlign w:val="center"/>
          </w:tcPr>
          <w:p w14:paraId="1C760672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vAlign w:val="center"/>
          </w:tcPr>
          <w:p w14:paraId="76E1FDA1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/>
            <w:vAlign w:val="center"/>
          </w:tcPr>
          <w:p w14:paraId="56CC0EDC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Merge/>
            <w:vAlign w:val="center"/>
          </w:tcPr>
          <w:p w14:paraId="6D62F40C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Merge/>
            <w:vAlign w:val="center"/>
          </w:tcPr>
          <w:p w14:paraId="0839604E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  <w:tr w:rsidR="001E461B" w:rsidRPr="0012460E" w14:paraId="39F3FF0D" w14:textId="77777777" w:rsidTr="00314AAF">
        <w:tc>
          <w:tcPr>
            <w:tcW w:w="1228" w:type="pct"/>
            <w:vMerge w:val="restart"/>
            <w:vAlign w:val="center"/>
          </w:tcPr>
          <w:p w14:paraId="6AAACFE6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 w:val="restart"/>
            <w:vAlign w:val="center"/>
          </w:tcPr>
          <w:p w14:paraId="35F6A404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 w:val="restart"/>
            <w:vAlign w:val="center"/>
          </w:tcPr>
          <w:p w14:paraId="51FEF1C9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Align w:val="center"/>
          </w:tcPr>
          <w:p w14:paraId="3C8E9F09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14:paraId="4677EF24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  <w:tr w:rsidR="001E461B" w:rsidRPr="0012460E" w14:paraId="6F94CD95" w14:textId="77777777" w:rsidTr="00314AAF">
        <w:tc>
          <w:tcPr>
            <w:tcW w:w="1228" w:type="pct"/>
            <w:vMerge/>
            <w:vAlign w:val="center"/>
          </w:tcPr>
          <w:p w14:paraId="00CF146A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vAlign w:val="center"/>
          </w:tcPr>
          <w:p w14:paraId="234EEA2C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/>
            <w:vAlign w:val="center"/>
          </w:tcPr>
          <w:p w14:paraId="257A4E4A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Align w:val="center"/>
          </w:tcPr>
          <w:p w14:paraId="601A239E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14:paraId="65D54577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  <w:tr w:rsidR="001E461B" w:rsidRPr="0012460E" w14:paraId="20E2E236" w14:textId="77777777" w:rsidTr="00314AAF">
        <w:tc>
          <w:tcPr>
            <w:tcW w:w="1228" w:type="pct"/>
            <w:vMerge/>
            <w:vAlign w:val="center"/>
          </w:tcPr>
          <w:p w14:paraId="4327F766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vAlign w:val="center"/>
          </w:tcPr>
          <w:p w14:paraId="6F4AE289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/>
            <w:vAlign w:val="center"/>
          </w:tcPr>
          <w:p w14:paraId="26E1A3D9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Align w:val="center"/>
          </w:tcPr>
          <w:p w14:paraId="39577BE5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14:paraId="6C38E5A4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  <w:tr w:rsidR="001E461B" w:rsidRPr="0012460E" w14:paraId="265A0353" w14:textId="77777777" w:rsidTr="00314AAF">
        <w:tc>
          <w:tcPr>
            <w:tcW w:w="1228" w:type="pct"/>
            <w:vMerge/>
            <w:vAlign w:val="center"/>
          </w:tcPr>
          <w:p w14:paraId="7B72DC8F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vAlign w:val="center"/>
          </w:tcPr>
          <w:p w14:paraId="00845CDA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/>
            <w:vAlign w:val="center"/>
          </w:tcPr>
          <w:p w14:paraId="70EAD742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Align w:val="center"/>
          </w:tcPr>
          <w:p w14:paraId="7C50E46D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14:paraId="46583317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  <w:tr w:rsidR="001E461B" w:rsidRPr="0012460E" w14:paraId="2A993A7B" w14:textId="77777777" w:rsidTr="00314AAF">
        <w:tc>
          <w:tcPr>
            <w:tcW w:w="1228" w:type="pct"/>
            <w:vMerge/>
            <w:vAlign w:val="center"/>
          </w:tcPr>
          <w:p w14:paraId="215F6686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vAlign w:val="center"/>
          </w:tcPr>
          <w:p w14:paraId="63ECF028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/>
            <w:vAlign w:val="center"/>
          </w:tcPr>
          <w:p w14:paraId="13C61855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Align w:val="center"/>
          </w:tcPr>
          <w:p w14:paraId="31A03AA3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14:paraId="6AF65D2C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  <w:tr w:rsidR="001E461B" w:rsidRPr="0012460E" w14:paraId="58D468E8" w14:textId="77777777" w:rsidTr="00314AAF">
        <w:tc>
          <w:tcPr>
            <w:tcW w:w="1228" w:type="pct"/>
            <w:vMerge/>
            <w:vAlign w:val="center"/>
          </w:tcPr>
          <w:p w14:paraId="56F12579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pct"/>
            <w:vMerge/>
            <w:vAlign w:val="center"/>
          </w:tcPr>
          <w:p w14:paraId="7C3770FD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Merge/>
            <w:vAlign w:val="center"/>
          </w:tcPr>
          <w:p w14:paraId="75F69889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pct"/>
            <w:vAlign w:val="center"/>
          </w:tcPr>
          <w:p w14:paraId="1046BF13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14:paraId="051D06C2" w14:textId="77777777" w:rsidR="001E461B" w:rsidRPr="0012460E" w:rsidRDefault="001E461B" w:rsidP="00B96B95">
            <w:pPr>
              <w:jc w:val="center"/>
              <w:rPr>
                <w:rFonts w:cstheme="minorHAnsi"/>
              </w:rPr>
            </w:pPr>
          </w:p>
        </w:tc>
      </w:tr>
    </w:tbl>
    <w:p w14:paraId="6CE10933" w14:textId="77777777" w:rsidR="00C909C3" w:rsidRPr="0012460E" w:rsidRDefault="00C909C3" w:rsidP="00094B00">
      <w:pPr>
        <w:spacing w:after="0"/>
        <w:rPr>
          <w:rFonts w:cstheme="minorHAnsi"/>
          <w:b/>
          <w:i/>
          <w:sz w:val="10"/>
        </w:rPr>
      </w:pPr>
    </w:p>
    <w:p w14:paraId="4971E3C3" w14:textId="77777777" w:rsidR="00B96B95" w:rsidRPr="0012460E" w:rsidRDefault="00094B00" w:rsidP="00094B00">
      <w:pPr>
        <w:spacing w:after="0"/>
        <w:rPr>
          <w:rFonts w:cstheme="minorHAnsi"/>
          <w:sz w:val="20"/>
        </w:rPr>
      </w:pPr>
      <w:r w:rsidRPr="0012460E">
        <w:rPr>
          <w:rFonts w:cstheme="minorHAnsi"/>
          <w:b/>
          <w:i/>
          <w:sz w:val="20"/>
        </w:rPr>
        <w:t>Instructions</w:t>
      </w:r>
      <w:r w:rsidRPr="0012460E">
        <w:rPr>
          <w:rFonts w:cstheme="minorHAnsi"/>
          <w:b/>
          <w:sz w:val="20"/>
        </w:rPr>
        <w:t>:</w:t>
      </w:r>
      <w:r w:rsidRPr="0012460E">
        <w:rPr>
          <w:rFonts w:cstheme="minorHAnsi"/>
          <w:sz w:val="20"/>
        </w:rPr>
        <w:t xml:space="preserve"> </w:t>
      </w:r>
    </w:p>
    <w:p w14:paraId="06437B77" w14:textId="77777777" w:rsidR="00B96B95" w:rsidRPr="0012460E" w:rsidRDefault="00094B00" w:rsidP="00094B00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</w:rPr>
      </w:pPr>
      <w:r w:rsidRPr="0012460E">
        <w:rPr>
          <w:rFonts w:cstheme="minorHAnsi"/>
          <w:sz w:val="20"/>
        </w:rPr>
        <w:t>Please send completed form to</w:t>
      </w:r>
      <w:r w:rsidR="003D3223" w:rsidRPr="0012460E">
        <w:rPr>
          <w:rFonts w:cstheme="minorHAnsi"/>
          <w:sz w:val="20"/>
        </w:rPr>
        <w:t>:</w:t>
      </w:r>
      <w:r w:rsidR="008155C4" w:rsidRPr="0012460E">
        <w:rPr>
          <w:rFonts w:cstheme="minorHAnsi"/>
          <w:sz w:val="20"/>
        </w:rPr>
        <w:t xml:space="preserve"> </w:t>
      </w:r>
      <w:hyperlink r:id="rId8" w:history="1">
        <w:r w:rsidR="00BB59E2" w:rsidRPr="0012460E">
          <w:rPr>
            <w:rStyle w:val="Hyperlink"/>
            <w:rFonts w:eastAsia="Times New Roman" w:cstheme="minorHAnsi"/>
            <w:sz w:val="20"/>
            <w:szCs w:val="24"/>
          </w:rPr>
          <w:t>wkm_indonesia@yahoo.com</w:t>
        </w:r>
      </w:hyperlink>
    </w:p>
    <w:p w14:paraId="70334855" w14:textId="777D8DF6" w:rsidR="00F27617" w:rsidRPr="0012460E" w:rsidRDefault="00F27617" w:rsidP="00B96B9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</w:rPr>
      </w:pPr>
      <w:r w:rsidRPr="0012460E">
        <w:rPr>
          <w:rFonts w:cstheme="minorHAnsi"/>
          <w:sz w:val="20"/>
        </w:rPr>
        <w:t xml:space="preserve">Registration for participants should be received by committee by </w:t>
      </w:r>
      <w:r w:rsidR="0012460E" w:rsidRPr="0012460E">
        <w:rPr>
          <w:rFonts w:cstheme="minorHAnsi"/>
          <w:b/>
          <w:bCs/>
          <w:sz w:val="20"/>
        </w:rPr>
        <w:t>September</w:t>
      </w:r>
      <w:r w:rsidRPr="0012460E">
        <w:rPr>
          <w:rFonts w:cstheme="minorHAnsi"/>
          <w:b/>
          <w:bCs/>
          <w:sz w:val="20"/>
        </w:rPr>
        <w:t xml:space="preserve"> </w:t>
      </w:r>
      <w:r w:rsidR="005A67F3" w:rsidRPr="0012460E">
        <w:rPr>
          <w:rFonts w:cstheme="minorHAnsi"/>
          <w:b/>
          <w:bCs/>
          <w:sz w:val="20"/>
        </w:rPr>
        <w:t>20</w:t>
      </w:r>
      <w:r w:rsidR="005A67F3" w:rsidRPr="0012460E">
        <w:rPr>
          <w:rFonts w:cstheme="minorHAnsi"/>
          <w:b/>
          <w:bCs/>
          <w:sz w:val="20"/>
          <w:vertAlign w:val="superscript"/>
        </w:rPr>
        <w:t>th</w:t>
      </w:r>
      <w:r w:rsidRPr="0012460E">
        <w:rPr>
          <w:rFonts w:cstheme="minorHAnsi"/>
          <w:b/>
          <w:bCs/>
          <w:sz w:val="20"/>
        </w:rPr>
        <w:t>, 202</w:t>
      </w:r>
      <w:r w:rsidR="00EB488B" w:rsidRPr="0012460E">
        <w:rPr>
          <w:rFonts w:cstheme="minorHAnsi"/>
          <w:b/>
          <w:bCs/>
          <w:sz w:val="20"/>
        </w:rPr>
        <w:t>1</w:t>
      </w:r>
    </w:p>
    <w:p w14:paraId="33104CB7" w14:textId="0E8282BB" w:rsidR="00B96B95" w:rsidRPr="0012460E" w:rsidRDefault="003D3223" w:rsidP="00B96B9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</w:rPr>
      </w:pPr>
      <w:r w:rsidRPr="0012460E">
        <w:rPr>
          <w:rFonts w:cstheme="minorHAnsi"/>
          <w:sz w:val="20"/>
        </w:rPr>
        <w:t>Teams</w:t>
      </w:r>
      <w:r w:rsidR="00094B00" w:rsidRPr="0012460E">
        <w:rPr>
          <w:rFonts w:cstheme="minorHAnsi"/>
          <w:sz w:val="20"/>
        </w:rPr>
        <w:t xml:space="preserve"> must send </w:t>
      </w:r>
      <w:r w:rsidR="00B11417" w:rsidRPr="0012460E">
        <w:rPr>
          <w:rFonts w:cstheme="minorHAnsi"/>
          <w:sz w:val="20"/>
        </w:rPr>
        <w:t>all presentation documents</w:t>
      </w:r>
      <w:r w:rsidR="00094B00" w:rsidRPr="0012460E">
        <w:rPr>
          <w:rFonts w:cstheme="minorHAnsi"/>
          <w:sz w:val="20"/>
        </w:rPr>
        <w:t xml:space="preserve"> by </w:t>
      </w:r>
      <w:r w:rsidR="0012460E" w:rsidRPr="0012460E">
        <w:rPr>
          <w:rFonts w:cstheme="minorHAnsi"/>
          <w:b/>
          <w:sz w:val="20"/>
        </w:rPr>
        <w:t>October</w:t>
      </w:r>
      <w:r w:rsidR="00F27617" w:rsidRPr="0012460E">
        <w:rPr>
          <w:rFonts w:cstheme="minorHAnsi"/>
          <w:b/>
          <w:sz w:val="20"/>
        </w:rPr>
        <w:t xml:space="preserve"> </w:t>
      </w:r>
      <w:r w:rsidR="0012460E" w:rsidRPr="0012460E">
        <w:rPr>
          <w:rFonts w:cstheme="minorHAnsi"/>
          <w:b/>
          <w:sz w:val="20"/>
        </w:rPr>
        <w:t>15</w:t>
      </w:r>
      <w:r w:rsidR="00F27617" w:rsidRPr="0012460E">
        <w:rPr>
          <w:rFonts w:cstheme="minorHAnsi"/>
          <w:b/>
          <w:sz w:val="20"/>
          <w:vertAlign w:val="superscript"/>
        </w:rPr>
        <w:t>th</w:t>
      </w:r>
      <w:r w:rsidR="00EB488B" w:rsidRPr="0012460E">
        <w:rPr>
          <w:rFonts w:cstheme="minorHAnsi"/>
          <w:b/>
          <w:sz w:val="20"/>
        </w:rPr>
        <w:t>,</w:t>
      </w:r>
      <w:r w:rsidR="00094B00" w:rsidRPr="0012460E">
        <w:rPr>
          <w:rFonts w:cstheme="minorHAnsi"/>
          <w:b/>
          <w:sz w:val="20"/>
        </w:rPr>
        <w:t xml:space="preserve"> 202</w:t>
      </w:r>
      <w:r w:rsidR="00EB488B" w:rsidRPr="0012460E">
        <w:rPr>
          <w:rFonts w:cstheme="minorHAnsi"/>
          <w:b/>
          <w:sz w:val="20"/>
        </w:rPr>
        <w:t>1</w:t>
      </w:r>
      <w:r w:rsidR="00094B00" w:rsidRPr="0012460E">
        <w:rPr>
          <w:rFonts w:cstheme="minorHAnsi"/>
          <w:sz w:val="20"/>
        </w:rPr>
        <w:t>.</w:t>
      </w:r>
    </w:p>
    <w:p w14:paraId="50419DA7" w14:textId="5D7E7190" w:rsidR="00F16461" w:rsidRPr="0012460E" w:rsidRDefault="00F16461" w:rsidP="00B96B9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</w:rPr>
      </w:pPr>
      <w:r w:rsidRPr="0012460E">
        <w:rPr>
          <w:rFonts w:cstheme="minorHAnsi"/>
          <w:sz w:val="20"/>
        </w:rPr>
        <w:t xml:space="preserve">ALL Registration Payments must be made and processed by </w:t>
      </w:r>
      <w:r w:rsidR="0012460E" w:rsidRPr="0012460E">
        <w:rPr>
          <w:rFonts w:cstheme="minorHAnsi"/>
          <w:b/>
          <w:bCs/>
          <w:sz w:val="20"/>
        </w:rPr>
        <w:t>October</w:t>
      </w:r>
      <w:r w:rsidRPr="0012460E">
        <w:rPr>
          <w:rFonts w:cstheme="minorHAnsi"/>
          <w:b/>
          <w:bCs/>
          <w:sz w:val="20"/>
        </w:rPr>
        <w:t xml:space="preserve"> </w:t>
      </w:r>
      <w:r w:rsidR="0012460E" w:rsidRPr="0012460E">
        <w:rPr>
          <w:rFonts w:cstheme="minorHAnsi"/>
          <w:b/>
          <w:bCs/>
          <w:sz w:val="20"/>
        </w:rPr>
        <w:t>20</w:t>
      </w:r>
      <w:r w:rsidRPr="0012460E">
        <w:rPr>
          <w:rFonts w:cstheme="minorHAnsi"/>
          <w:b/>
          <w:bCs/>
          <w:sz w:val="20"/>
        </w:rPr>
        <w:t>th, 202</w:t>
      </w:r>
      <w:r w:rsidR="00EB488B" w:rsidRPr="0012460E">
        <w:rPr>
          <w:rFonts w:cstheme="minorHAnsi"/>
          <w:b/>
          <w:bCs/>
          <w:sz w:val="20"/>
        </w:rPr>
        <w:t>1</w:t>
      </w:r>
      <w:r w:rsidRPr="0012460E">
        <w:rPr>
          <w:rFonts w:cstheme="minorHAnsi"/>
          <w:sz w:val="20"/>
        </w:rPr>
        <w:t>.</w:t>
      </w:r>
    </w:p>
    <w:p w14:paraId="56D7850A" w14:textId="1267CCB0" w:rsidR="0012460E" w:rsidRPr="0012460E" w:rsidRDefault="0012460E" w:rsidP="00B96B9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</w:rPr>
      </w:pPr>
      <w:r w:rsidRPr="0012460E">
        <w:rPr>
          <w:rFonts w:cstheme="minorHAnsi"/>
          <w:sz w:val="20"/>
        </w:rPr>
        <w:t xml:space="preserve">Cancellation will be charged as follows 50% </w:t>
      </w:r>
      <w:r w:rsidRPr="00ED1A3A">
        <w:rPr>
          <w:rFonts w:cstheme="minorHAnsi"/>
          <w:sz w:val="20"/>
        </w:rPr>
        <w:t>before</w:t>
      </w:r>
      <w:r w:rsidRPr="0012460E">
        <w:rPr>
          <w:rFonts w:cstheme="minorHAnsi"/>
          <w:b/>
          <w:bCs/>
          <w:sz w:val="20"/>
        </w:rPr>
        <w:t xml:space="preserve"> October 30</w:t>
      </w:r>
      <w:r w:rsidRPr="0012460E">
        <w:rPr>
          <w:rFonts w:cstheme="minorHAnsi"/>
          <w:b/>
          <w:bCs/>
          <w:sz w:val="20"/>
          <w:vertAlign w:val="superscript"/>
        </w:rPr>
        <w:t>th</w:t>
      </w:r>
      <w:r w:rsidRPr="0012460E">
        <w:rPr>
          <w:rFonts w:cstheme="minorHAnsi"/>
          <w:b/>
          <w:bCs/>
          <w:sz w:val="20"/>
        </w:rPr>
        <w:t>, 2021.</w:t>
      </w:r>
    </w:p>
    <w:p w14:paraId="320ACB5C" w14:textId="0EA44D99" w:rsidR="00B96B95" w:rsidRPr="0012460E" w:rsidRDefault="00A82DBD" w:rsidP="00B96B95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</w:rPr>
      </w:pPr>
      <w:r w:rsidRPr="0012460E">
        <w:rPr>
          <w:rFonts w:cstheme="minorHAnsi"/>
          <w:sz w:val="20"/>
        </w:rPr>
        <w:t>Registration</w:t>
      </w:r>
      <w:r w:rsidRPr="0012460E">
        <w:rPr>
          <w:rFonts w:cstheme="minorHAnsi"/>
          <w:b/>
          <w:sz w:val="20"/>
        </w:rPr>
        <w:t xml:space="preserve"> Fees</w:t>
      </w:r>
      <w:r w:rsidRPr="0012460E">
        <w:rPr>
          <w:rFonts w:cstheme="minorHAnsi"/>
          <w:sz w:val="20"/>
        </w:rPr>
        <w:t xml:space="preserve"> must be wire transferred in </w:t>
      </w:r>
      <w:proofErr w:type="spellStart"/>
      <w:r w:rsidRPr="0012460E">
        <w:rPr>
          <w:rFonts w:cstheme="minorHAnsi"/>
          <w:sz w:val="20"/>
        </w:rPr>
        <w:t>favour</w:t>
      </w:r>
      <w:proofErr w:type="spellEnd"/>
      <w:r w:rsidRPr="0012460E">
        <w:rPr>
          <w:rFonts w:cstheme="minorHAnsi"/>
          <w:sz w:val="20"/>
        </w:rPr>
        <w:t xml:space="preserve"> of </w:t>
      </w:r>
    </w:p>
    <w:p w14:paraId="37605C98" w14:textId="00AC2A75" w:rsidR="00B96B95" w:rsidRPr="0012460E" w:rsidRDefault="00B96B95" w:rsidP="00B96B95">
      <w:pPr>
        <w:spacing w:after="0"/>
        <w:ind w:left="720"/>
        <w:rPr>
          <w:rFonts w:cstheme="minorHAnsi"/>
          <w:sz w:val="20"/>
        </w:rPr>
      </w:pPr>
      <w:r w:rsidRPr="0012460E">
        <w:rPr>
          <w:rFonts w:cstheme="minorHAnsi"/>
          <w:b/>
          <w:sz w:val="20"/>
        </w:rPr>
        <w:t>Account Name</w:t>
      </w:r>
      <w:r w:rsidRPr="0012460E">
        <w:rPr>
          <w:rFonts w:cstheme="minorHAnsi"/>
          <w:b/>
          <w:sz w:val="20"/>
        </w:rPr>
        <w:tab/>
      </w:r>
      <w:r w:rsidRPr="0012460E">
        <w:rPr>
          <w:rFonts w:cstheme="minorHAnsi"/>
          <w:b/>
          <w:sz w:val="20"/>
        </w:rPr>
        <w:tab/>
        <w:t>: PT WAHANA KENDALI MUTU</w:t>
      </w:r>
    </w:p>
    <w:p w14:paraId="325BEAD6" w14:textId="3C54D012" w:rsidR="00B96B95" w:rsidRPr="0012460E" w:rsidRDefault="00A82DBD" w:rsidP="00B96B95">
      <w:pPr>
        <w:spacing w:after="0"/>
        <w:ind w:left="720"/>
        <w:rPr>
          <w:rFonts w:cstheme="minorHAnsi"/>
          <w:sz w:val="20"/>
        </w:rPr>
      </w:pPr>
      <w:r w:rsidRPr="0012460E">
        <w:rPr>
          <w:rFonts w:cstheme="minorHAnsi"/>
          <w:b/>
          <w:bCs/>
          <w:sz w:val="20"/>
        </w:rPr>
        <w:t>Account Number</w:t>
      </w:r>
      <w:r w:rsidR="00B96B95" w:rsidRPr="0012460E">
        <w:rPr>
          <w:rFonts w:cstheme="minorHAnsi"/>
          <w:b/>
          <w:bCs/>
          <w:sz w:val="20"/>
        </w:rPr>
        <w:tab/>
      </w:r>
      <w:r w:rsidR="0012460E">
        <w:rPr>
          <w:rFonts w:cstheme="minorHAnsi"/>
          <w:b/>
          <w:bCs/>
          <w:sz w:val="20"/>
        </w:rPr>
        <w:tab/>
      </w:r>
      <w:r w:rsidR="00B96B95" w:rsidRPr="0012460E">
        <w:rPr>
          <w:rFonts w:cstheme="minorHAnsi"/>
          <w:b/>
          <w:bCs/>
          <w:sz w:val="20"/>
        </w:rPr>
        <w:t>:</w:t>
      </w:r>
      <w:r w:rsidR="00F37DA9" w:rsidRPr="0012460E">
        <w:rPr>
          <w:rFonts w:cstheme="minorHAnsi"/>
          <w:sz w:val="20"/>
        </w:rPr>
        <w:t xml:space="preserve"> </w:t>
      </w:r>
      <w:r w:rsidR="00B96B95" w:rsidRPr="0012460E">
        <w:rPr>
          <w:rFonts w:cstheme="minorHAnsi"/>
          <w:b/>
          <w:bCs/>
          <w:sz w:val="20"/>
        </w:rPr>
        <w:t>014-545-4733</w:t>
      </w:r>
      <w:r w:rsidRPr="0012460E">
        <w:rPr>
          <w:rFonts w:cstheme="minorHAnsi"/>
          <w:sz w:val="20"/>
        </w:rPr>
        <w:t xml:space="preserve"> </w:t>
      </w:r>
    </w:p>
    <w:p w14:paraId="06030E3B" w14:textId="77777777" w:rsidR="00B96B95" w:rsidRPr="0012460E" w:rsidRDefault="00B96B95" w:rsidP="00B96B95">
      <w:pPr>
        <w:spacing w:after="0"/>
        <w:ind w:left="720"/>
        <w:rPr>
          <w:rFonts w:cstheme="minorHAnsi"/>
          <w:sz w:val="20"/>
        </w:rPr>
      </w:pPr>
      <w:r w:rsidRPr="0012460E">
        <w:rPr>
          <w:rFonts w:cstheme="minorHAnsi"/>
          <w:b/>
          <w:bCs/>
          <w:sz w:val="20"/>
        </w:rPr>
        <w:t>Bank Name</w:t>
      </w:r>
      <w:r w:rsidRPr="0012460E">
        <w:rPr>
          <w:rFonts w:cstheme="minorHAnsi"/>
          <w:b/>
          <w:bCs/>
          <w:sz w:val="20"/>
        </w:rPr>
        <w:tab/>
      </w:r>
      <w:r w:rsidRPr="0012460E">
        <w:rPr>
          <w:rFonts w:cstheme="minorHAnsi"/>
          <w:b/>
          <w:bCs/>
          <w:sz w:val="20"/>
        </w:rPr>
        <w:tab/>
        <w:t xml:space="preserve">: BNI KCU Pasar </w:t>
      </w:r>
      <w:proofErr w:type="spellStart"/>
      <w:r w:rsidRPr="0012460E">
        <w:rPr>
          <w:rFonts w:cstheme="minorHAnsi"/>
          <w:b/>
          <w:bCs/>
          <w:sz w:val="20"/>
        </w:rPr>
        <w:t>Mayestik</w:t>
      </w:r>
      <w:proofErr w:type="spellEnd"/>
      <w:r w:rsidR="00A82DBD" w:rsidRPr="0012460E">
        <w:rPr>
          <w:rFonts w:cstheme="minorHAnsi"/>
          <w:sz w:val="20"/>
        </w:rPr>
        <w:t xml:space="preserve"> </w:t>
      </w:r>
    </w:p>
    <w:p w14:paraId="052DFA9C" w14:textId="77777777" w:rsidR="007B36C1" w:rsidRPr="0012460E" w:rsidRDefault="00B96B95" w:rsidP="007B36C1">
      <w:pPr>
        <w:spacing w:after="0"/>
        <w:ind w:left="2160" w:hanging="1440"/>
        <w:rPr>
          <w:rFonts w:cstheme="minorHAnsi"/>
          <w:b/>
          <w:bCs/>
          <w:sz w:val="20"/>
        </w:rPr>
      </w:pPr>
      <w:r w:rsidRPr="0012460E">
        <w:rPr>
          <w:rFonts w:cstheme="minorHAnsi"/>
          <w:b/>
          <w:bCs/>
          <w:sz w:val="20"/>
        </w:rPr>
        <w:t>Bank Address</w:t>
      </w:r>
      <w:r w:rsidRPr="0012460E">
        <w:rPr>
          <w:rFonts w:cstheme="minorHAnsi"/>
          <w:b/>
          <w:bCs/>
          <w:sz w:val="20"/>
        </w:rPr>
        <w:tab/>
      </w:r>
      <w:r w:rsidRPr="0012460E">
        <w:rPr>
          <w:rFonts w:cstheme="minorHAnsi"/>
          <w:b/>
          <w:bCs/>
          <w:sz w:val="20"/>
        </w:rPr>
        <w:tab/>
        <w:t xml:space="preserve">: Jl. Kyai Maja No 75-76, </w:t>
      </w:r>
      <w:proofErr w:type="spellStart"/>
      <w:r w:rsidRPr="0012460E">
        <w:rPr>
          <w:rFonts w:cstheme="minorHAnsi"/>
          <w:b/>
          <w:bCs/>
          <w:sz w:val="20"/>
        </w:rPr>
        <w:t>Kebayoran</w:t>
      </w:r>
      <w:proofErr w:type="spellEnd"/>
      <w:r w:rsidRPr="0012460E">
        <w:rPr>
          <w:rFonts w:cstheme="minorHAnsi"/>
          <w:b/>
          <w:bCs/>
          <w:sz w:val="20"/>
        </w:rPr>
        <w:t xml:space="preserve"> </w:t>
      </w:r>
      <w:proofErr w:type="spellStart"/>
      <w:r w:rsidRPr="0012460E">
        <w:rPr>
          <w:rFonts w:cstheme="minorHAnsi"/>
          <w:b/>
          <w:bCs/>
          <w:sz w:val="20"/>
        </w:rPr>
        <w:t>Baru</w:t>
      </w:r>
      <w:proofErr w:type="spellEnd"/>
      <w:r w:rsidRPr="0012460E">
        <w:rPr>
          <w:rFonts w:cstheme="minorHAnsi"/>
          <w:b/>
          <w:bCs/>
          <w:sz w:val="20"/>
        </w:rPr>
        <w:t xml:space="preserve">, Jakarta Selatan, DKI </w:t>
      </w:r>
      <w:r w:rsidR="007B36C1" w:rsidRPr="0012460E">
        <w:rPr>
          <w:rFonts w:cstheme="minorHAnsi"/>
          <w:b/>
          <w:bCs/>
          <w:sz w:val="20"/>
        </w:rPr>
        <w:t xml:space="preserve">  </w:t>
      </w:r>
    </w:p>
    <w:p w14:paraId="65D1FCB1" w14:textId="59D9DC99" w:rsidR="00B96B95" w:rsidRPr="0012460E" w:rsidRDefault="007B36C1" w:rsidP="007B36C1">
      <w:pPr>
        <w:spacing w:after="0"/>
        <w:ind w:left="2880"/>
        <w:rPr>
          <w:rFonts w:cstheme="minorHAnsi"/>
          <w:b/>
          <w:bCs/>
          <w:sz w:val="20"/>
        </w:rPr>
      </w:pPr>
      <w:r w:rsidRPr="0012460E">
        <w:rPr>
          <w:rFonts w:cstheme="minorHAnsi"/>
          <w:b/>
          <w:bCs/>
          <w:sz w:val="20"/>
        </w:rPr>
        <w:t xml:space="preserve">  </w:t>
      </w:r>
      <w:r w:rsidR="00B96B95" w:rsidRPr="0012460E">
        <w:rPr>
          <w:rFonts w:cstheme="minorHAnsi"/>
          <w:b/>
          <w:bCs/>
          <w:sz w:val="20"/>
        </w:rPr>
        <w:t>JAKARTA-12120, Indonesia</w:t>
      </w:r>
      <w:r w:rsidR="008368B4" w:rsidRPr="0012460E">
        <w:rPr>
          <w:rFonts w:cstheme="minorHAnsi"/>
          <w:b/>
          <w:bCs/>
          <w:sz w:val="20"/>
        </w:rPr>
        <w:t xml:space="preserve">, </w:t>
      </w:r>
    </w:p>
    <w:p w14:paraId="021F897B" w14:textId="77777777" w:rsidR="00B96B95" w:rsidRPr="0012460E" w:rsidRDefault="008368B4" w:rsidP="00B96B95">
      <w:pPr>
        <w:spacing w:after="0"/>
        <w:ind w:left="720"/>
        <w:rPr>
          <w:rFonts w:cstheme="minorHAnsi"/>
          <w:sz w:val="20"/>
        </w:rPr>
      </w:pPr>
      <w:r w:rsidRPr="0012460E">
        <w:rPr>
          <w:rFonts w:cstheme="minorHAnsi"/>
          <w:b/>
          <w:bCs/>
          <w:sz w:val="20"/>
        </w:rPr>
        <w:t>SWIFT</w:t>
      </w:r>
      <w:r w:rsidR="00A82DBD" w:rsidRPr="0012460E">
        <w:rPr>
          <w:rFonts w:cstheme="minorHAnsi"/>
          <w:b/>
          <w:bCs/>
          <w:sz w:val="20"/>
        </w:rPr>
        <w:t xml:space="preserve"> Code</w:t>
      </w:r>
      <w:r w:rsidR="00B96B95" w:rsidRPr="0012460E">
        <w:rPr>
          <w:rFonts w:cstheme="minorHAnsi"/>
          <w:b/>
          <w:bCs/>
          <w:sz w:val="20"/>
        </w:rPr>
        <w:tab/>
      </w:r>
      <w:r w:rsidR="00B96B95" w:rsidRPr="0012460E">
        <w:rPr>
          <w:rFonts w:cstheme="minorHAnsi"/>
          <w:b/>
          <w:bCs/>
          <w:sz w:val="20"/>
        </w:rPr>
        <w:tab/>
      </w:r>
      <w:r w:rsidR="00A82DBD" w:rsidRPr="0012460E">
        <w:rPr>
          <w:rFonts w:cstheme="minorHAnsi"/>
          <w:b/>
          <w:bCs/>
          <w:sz w:val="20"/>
        </w:rPr>
        <w:t>:</w:t>
      </w:r>
      <w:r w:rsidR="00F37DA9" w:rsidRPr="0012460E">
        <w:rPr>
          <w:rFonts w:cstheme="minorHAnsi"/>
          <w:sz w:val="20"/>
        </w:rPr>
        <w:t xml:space="preserve"> </w:t>
      </w:r>
      <w:r w:rsidR="00B96B95" w:rsidRPr="0012460E">
        <w:rPr>
          <w:rFonts w:cstheme="minorHAnsi"/>
          <w:b/>
          <w:bCs/>
          <w:sz w:val="20"/>
        </w:rPr>
        <w:t>BNINIDJA</w:t>
      </w:r>
      <w:r w:rsidR="00A82DBD" w:rsidRPr="0012460E">
        <w:rPr>
          <w:rFonts w:cstheme="minorHAnsi"/>
          <w:sz w:val="20"/>
        </w:rPr>
        <w:t xml:space="preserve">, </w:t>
      </w:r>
    </w:p>
    <w:p w14:paraId="32C45656" w14:textId="77777777" w:rsidR="00B96B95" w:rsidRPr="0012460E" w:rsidRDefault="00B96B95" w:rsidP="00B96B95">
      <w:pPr>
        <w:spacing w:after="0"/>
        <w:ind w:left="720"/>
        <w:rPr>
          <w:rFonts w:cstheme="minorHAnsi"/>
          <w:sz w:val="20"/>
        </w:rPr>
      </w:pPr>
    </w:p>
    <w:p w14:paraId="216865F9" w14:textId="1F9F0660" w:rsidR="00A82DBD" w:rsidRPr="0012460E" w:rsidRDefault="00A82DBD" w:rsidP="00B96B95">
      <w:pPr>
        <w:spacing w:after="0"/>
        <w:ind w:left="720"/>
        <w:rPr>
          <w:rFonts w:cstheme="minorHAnsi"/>
          <w:sz w:val="20"/>
        </w:rPr>
      </w:pPr>
      <w:r w:rsidRPr="0012460E">
        <w:rPr>
          <w:rFonts w:cstheme="minorHAnsi"/>
          <w:sz w:val="20"/>
        </w:rPr>
        <w:t>Please ensu</w:t>
      </w:r>
      <w:r w:rsidR="00C1786F" w:rsidRPr="0012460E">
        <w:rPr>
          <w:rFonts w:cstheme="minorHAnsi"/>
          <w:sz w:val="20"/>
        </w:rPr>
        <w:t>re your or organizations name is</w:t>
      </w:r>
      <w:r w:rsidR="00534224" w:rsidRPr="0012460E">
        <w:rPr>
          <w:rFonts w:cstheme="minorHAnsi"/>
          <w:sz w:val="20"/>
        </w:rPr>
        <w:t xml:space="preserve"> mentioned in the transfer</w:t>
      </w:r>
      <w:r w:rsidRPr="0012460E">
        <w:rPr>
          <w:rFonts w:cstheme="minorHAnsi"/>
          <w:sz w:val="20"/>
        </w:rPr>
        <w:t xml:space="preserve"> document for traceability</w:t>
      </w:r>
      <w:r w:rsidR="00B96B95" w:rsidRPr="0012460E">
        <w:rPr>
          <w:rFonts w:cstheme="minorHAnsi"/>
          <w:sz w:val="20"/>
        </w:rPr>
        <w:t>.</w:t>
      </w:r>
    </w:p>
    <w:sectPr w:rsidR="00A82DBD" w:rsidRPr="0012460E" w:rsidSect="0021023A">
      <w:headerReference w:type="default" r:id="rId9"/>
      <w:pgSz w:w="11906" w:h="16838" w:code="9"/>
      <w:pgMar w:top="25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D341" w14:textId="77777777" w:rsidR="000862D7" w:rsidRDefault="000862D7" w:rsidP="00314AAF">
      <w:pPr>
        <w:spacing w:after="0" w:line="240" w:lineRule="auto"/>
      </w:pPr>
      <w:r>
        <w:separator/>
      </w:r>
    </w:p>
  </w:endnote>
  <w:endnote w:type="continuationSeparator" w:id="0">
    <w:p w14:paraId="0DB8E64E" w14:textId="77777777" w:rsidR="000862D7" w:rsidRDefault="000862D7" w:rsidP="0031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979C" w14:textId="77777777" w:rsidR="000862D7" w:rsidRDefault="000862D7" w:rsidP="00314AAF">
      <w:pPr>
        <w:spacing w:after="0" w:line="240" w:lineRule="auto"/>
      </w:pPr>
      <w:r>
        <w:separator/>
      </w:r>
    </w:p>
  </w:footnote>
  <w:footnote w:type="continuationSeparator" w:id="0">
    <w:p w14:paraId="000EAD80" w14:textId="77777777" w:rsidR="000862D7" w:rsidRDefault="000862D7" w:rsidP="0031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46AA" w14:textId="6B3C523A" w:rsidR="00314AAF" w:rsidRPr="00355A18" w:rsidRDefault="008F0CF9" w:rsidP="00314AAF">
    <w:pPr>
      <w:pStyle w:val="Header"/>
      <w:tabs>
        <w:tab w:val="center" w:pos="3544"/>
      </w:tabs>
      <w:jc w:val="center"/>
      <w:rPr>
        <w:rFonts w:ascii="League Spartan" w:hAnsi="League Spartan"/>
        <w:b/>
        <w:color w:val="1F497D" w:themeColor="text2"/>
        <w:sz w:val="24"/>
      </w:rPr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2B7415" wp14:editId="3D07E843">
              <wp:simplePos x="0" y="0"/>
              <wp:positionH relativeFrom="column">
                <wp:posOffset>-450452</wp:posOffset>
              </wp:positionH>
              <wp:positionV relativeFrom="paragraph">
                <wp:posOffset>91593</wp:posOffset>
              </wp:positionV>
              <wp:extent cx="690144" cy="368124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44" cy="368124"/>
                        <a:chOff x="0" y="0"/>
                        <a:chExt cx="617951" cy="329852"/>
                      </a:xfrm>
                    </wpg:grpSpPr>
                    <wps:wsp>
                      <wps:cNvPr id="2" name="Oval 2"/>
                      <wps:cNvSpPr/>
                      <wps:spPr>
                        <a:xfrm>
                          <a:off x="157908" y="0"/>
                          <a:ext cx="329852" cy="32985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7542"/>
                          <a:ext cx="617951" cy="279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AE94" w14:textId="77777777" w:rsidR="008F0CF9" w:rsidRPr="003E470D" w:rsidRDefault="008F0CF9" w:rsidP="008F0CF9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470D">
                              <w:rPr>
                                <w:rFonts w:ascii="Leelawadee UI" w:hAnsi="Leelawadee UI" w:cs="Leelawade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IQPC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B7415" id="Group 3" o:spid="_x0000_s1026" style="position:absolute;left:0;text-align:left;margin-left:-35.45pt;margin-top:7.2pt;width:54.35pt;height:29pt;z-index:251664384;mso-width-relative:margin;mso-height-relative:margin" coordsize="6179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">
              <v:oval id="Oval 2" o:spid="_x0000_s1027" style="position:absolute;left:1579;width:3298;height:3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275;width:6179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DC9AE94" w14:textId="77777777" w:rsidR="008F0CF9" w:rsidRPr="003E470D" w:rsidRDefault="008F0CF9" w:rsidP="008F0CF9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470D">
                        <w:rPr>
                          <w:rFonts w:ascii="Leelawadee UI" w:hAnsi="Leelawadee UI" w:cs="Leelawadee U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IQPC</w:t>
                      </w:r>
                    </w:p>
                  </w:txbxContent>
                </v:textbox>
              </v:shape>
            </v:group>
          </w:pict>
        </mc:Fallback>
      </mc:AlternateContent>
    </w:r>
    <w:r w:rsidR="00314AAF"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79C874E0" wp14:editId="0AFE5105">
          <wp:simplePos x="0" y="0"/>
          <wp:positionH relativeFrom="column">
            <wp:posOffset>5699125</wp:posOffset>
          </wp:positionH>
          <wp:positionV relativeFrom="paragraph">
            <wp:posOffset>26035</wp:posOffset>
          </wp:positionV>
          <wp:extent cx="772795" cy="532765"/>
          <wp:effectExtent l="0" t="0" r="8255" b="63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AF"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0C1C4635" wp14:editId="3AF5DBC8">
          <wp:simplePos x="0" y="0"/>
          <wp:positionH relativeFrom="column">
            <wp:posOffset>4652010</wp:posOffset>
          </wp:positionH>
          <wp:positionV relativeFrom="paragraph">
            <wp:posOffset>53975</wp:posOffset>
          </wp:positionV>
          <wp:extent cx="936625" cy="48260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AF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1D490876" wp14:editId="04FD4E05">
          <wp:simplePos x="0" y="0"/>
          <wp:positionH relativeFrom="column">
            <wp:posOffset>-520700</wp:posOffset>
          </wp:positionH>
          <wp:positionV relativeFrom="paragraph">
            <wp:posOffset>-147955</wp:posOffset>
          </wp:positionV>
          <wp:extent cx="881833" cy="881833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833" cy="881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AAF">
      <w:rPr>
        <w:rFonts w:ascii="League Spartan" w:hAnsi="League Spartan"/>
        <w:b/>
        <w:color w:val="1F497D" w:themeColor="text2"/>
        <w:sz w:val="24"/>
      </w:rPr>
      <w:t>Virtual</w:t>
    </w:r>
  </w:p>
  <w:p w14:paraId="4020B935" w14:textId="11E8E84A" w:rsidR="00314AAF" w:rsidRPr="00355A18" w:rsidRDefault="00314AAF" w:rsidP="00314AAF">
    <w:pPr>
      <w:pStyle w:val="Header"/>
      <w:tabs>
        <w:tab w:val="center" w:pos="3544"/>
      </w:tabs>
      <w:jc w:val="center"/>
      <w:rPr>
        <w:rFonts w:ascii="League Spartan" w:hAnsi="League Spartan"/>
        <w:b/>
        <w:color w:val="1F497D" w:themeColor="text2"/>
        <w:sz w:val="24"/>
      </w:rPr>
    </w:pPr>
    <w:r w:rsidRPr="000B0C77">
      <w:rPr>
        <w:rFonts w:ascii="League Spartan" w:hAnsi="League Spartan"/>
        <w:b/>
        <w:color w:val="1F497D" w:themeColor="text2"/>
        <w:sz w:val="24"/>
        <w:lang w:val="id-ID"/>
      </w:rPr>
      <w:t>International Quality &amp; Productivity Convention 20</w:t>
    </w:r>
    <w:r>
      <w:rPr>
        <w:rFonts w:ascii="League Spartan" w:hAnsi="League Spartan"/>
        <w:b/>
        <w:color w:val="1F497D" w:themeColor="text2"/>
        <w:sz w:val="24"/>
      </w:rPr>
      <w:t>2</w:t>
    </w:r>
    <w:r w:rsidR="00EB488B">
      <w:rPr>
        <w:rFonts w:ascii="League Spartan" w:hAnsi="League Spartan"/>
        <w:b/>
        <w:color w:val="1F497D" w:themeColor="text2"/>
        <w:sz w:val="24"/>
      </w:rPr>
      <w:t>1</w:t>
    </w:r>
  </w:p>
  <w:p w14:paraId="426DEABD" w14:textId="4870E7B0" w:rsidR="00314AAF" w:rsidRDefault="00314AAF" w:rsidP="00314AAF">
    <w:pPr>
      <w:pStyle w:val="Header"/>
      <w:tabs>
        <w:tab w:val="center" w:pos="3544"/>
      </w:tabs>
      <w:jc w:val="center"/>
      <w:rPr>
        <w:rFonts w:ascii="Calisto MT" w:hAnsi="Calisto MT"/>
        <w:color w:val="1F497D" w:themeColor="text2"/>
        <w:sz w:val="20"/>
      </w:rPr>
    </w:pPr>
    <w:r>
      <w:rPr>
        <w:rFonts w:ascii="Calisto MT" w:hAnsi="Calisto MT"/>
        <w:color w:val="1F497D" w:themeColor="text2"/>
        <w:sz w:val="20"/>
      </w:rPr>
      <w:t>Indonesia</w:t>
    </w:r>
    <w:r w:rsidRPr="00144671">
      <w:rPr>
        <w:rFonts w:ascii="Calisto MT" w:hAnsi="Calisto MT"/>
        <w:color w:val="1F497D" w:themeColor="text2"/>
        <w:sz w:val="20"/>
        <w:lang w:val="id-ID"/>
      </w:rPr>
      <w:t xml:space="preserve">, </w:t>
    </w:r>
    <w:r>
      <w:rPr>
        <w:rFonts w:ascii="Calisto MT" w:hAnsi="Calisto MT"/>
        <w:color w:val="1F497D" w:themeColor="text2"/>
        <w:sz w:val="20"/>
      </w:rPr>
      <w:t>15</w:t>
    </w:r>
    <w:r w:rsidRPr="00144671">
      <w:rPr>
        <w:rFonts w:ascii="Calisto MT" w:hAnsi="Calisto MT"/>
        <w:color w:val="1F497D" w:themeColor="text2"/>
        <w:sz w:val="20"/>
        <w:lang w:val="id-ID"/>
      </w:rPr>
      <w:t>-</w:t>
    </w:r>
    <w:r>
      <w:rPr>
        <w:rFonts w:ascii="Calisto MT" w:hAnsi="Calisto MT"/>
        <w:color w:val="1F497D" w:themeColor="text2"/>
        <w:sz w:val="20"/>
      </w:rPr>
      <w:t>1</w:t>
    </w:r>
    <w:r w:rsidR="00F27617">
      <w:rPr>
        <w:rFonts w:ascii="Calisto MT" w:hAnsi="Calisto MT"/>
        <w:color w:val="1F497D" w:themeColor="text2"/>
        <w:sz w:val="20"/>
      </w:rPr>
      <w:t>8</w:t>
    </w:r>
    <w:r w:rsidRPr="00144671">
      <w:rPr>
        <w:rFonts w:ascii="Calisto MT" w:hAnsi="Calisto MT"/>
        <w:color w:val="1F497D" w:themeColor="text2"/>
        <w:sz w:val="20"/>
        <w:lang w:val="id-ID"/>
      </w:rPr>
      <w:t xml:space="preserve"> </w:t>
    </w:r>
    <w:r>
      <w:rPr>
        <w:rFonts w:ascii="Calisto MT" w:hAnsi="Calisto MT"/>
        <w:color w:val="1F497D" w:themeColor="text2"/>
        <w:sz w:val="20"/>
      </w:rPr>
      <w:t>November</w:t>
    </w:r>
    <w:r w:rsidRPr="00144671">
      <w:rPr>
        <w:rFonts w:ascii="Calisto MT" w:hAnsi="Calisto MT"/>
        <w:color w:val="1F497D" w:themeColor="text2"/>
        <w:sz w:val="20"/>
        <w:lang w:val="id-ID"/>
      </w:rPr>
      <w:t xml:space="preserve"> 20</w:t>
    </w:r>
    <w:r>
      <w:rPr>
        <w:rFonts w:ascii="Calisto MT" w:hAnsi="Calisto MT"/>
        <w:color w:val="1F497D" w:themeColor="text2"/>
        <w:sz w:val="20"/>
      </w:rPr>
      <w:t>20</w:t>
    </w:r>
  </w:p>
  <w:p w14:paraId="0DD32F40" w14:textId="43947979" w:rsidR="00314AAF" w:rsidRPr="00355A18" w:rsidRDefault="00F27617" w:rsidP="00314AAF">
    <w:pPr>
      <w:pStyle w:val="Header"/>
      <w:tabs>
        <w:tab w:val="center" w:pos="3544"/>
      </w:tabs>
      <w:jc w:val="center"/>
      <w:rPr>
        <w:rFonts w:ascii="Calisto MT" w:hAnsi="Calisto MT"/>
        <w:color w:val="1F497D" w:themeColor="text2"/>
        <w:sz w:val="20"/>
      </w:rPr>
    </w:pPr>
    <w:r>
      <w:rPr>
        <w:rFonts w:ascii="Calisto MT" w:hAnsi="Calisto MT"/>
        <w:color w:val="1F497D" w:themeColor="text2"/>
        <w:sz w:val="20"/>
      </w:rPr>
      <w:t>Virtual Online</w:t>
    </w:r>
    <w:r w:rsidR="00314AAF">
      <w:rPr>
        <w:rFonts w:ascii="Calisto MT" w:hAnsi="Calisto MT"/>
        <w:color w:val="1F497D" w:themeColor="text2"/>
        <w:sz w:val="20"/>
      </w:rPr>
      <w:t xml:space="preserve"> via Zoom and </w:t>
    </w:r>
    <w:proofErr w:type="spellStart"/>
    <w:r w:rsidR="00314AAF">
      <w:rPr>
        <w:rFonts w:ascii="Calisto MT" w:hAnsi="Calisto MT"/>
        <w:color w:val="1F497D" w:themeColor="text2"/>
        <w:sz w:val="20"/>
      </w:rPr>
      <w:t>Youtube</w:t>
    </w:r>
    <w:proofErr w:type="spellEnd"/>
  </w:p>
  <w:p w14:paraId="179FEC31" w14:textId="77777777" w:rsidR="00314AAF" w:rsidRDefault="0031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54AF"/>
    <w:multiLevelType w:val="hybridMultilevel"/>
    <w:tmpl w:val="1224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04D5"/>
    <w:multiLevelType w:val="hybridMultilevel"/>
    <w:tmpl w:val="929E4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A7"/>
    <w:rsid w:val="00083C9A"/>
    <w:rsid w:val="000862D7"/>
    <w:rsid w:val="00094B00"/>
    <w:rsid w:val="000B2A25"/>
    <w:rsid w:val="000D76F6"/>
    <w:rsid w:val="000F283D"/>
    <w:rsid w:val="000F7D59"/>
    <w:rsid w:val="0012460E"/>
    <w:rsid w:val="00134265"/>
    <w:rsid w:val="00152BBC"/>
    <w:rsid w:val="001C329F"/>
    <w:rsid w:val="001D33BA"/>
    <w:rsid w:val="001E1CF4"/>
    <w:rsid w:val="001E461B"/>
    <w:rsid w:val="00203B4A"/>
    <w:rsid w:val="0021023A"/>
    <w:rsid w:val="002606D0"/>
    <w:rsid w:val="002745ED"/>
    <w:rsid w:val="0027508D"/>
    <w:rsid w:val="00282333"/>
    <w:rsid w:val="00287970"/>
    <w:rsid w:val="00311688"/>
    <w:rsid w:val="00314AAF"/>
    <w:rsid w:val="00341C1C"/>
    <w:rsid w:val="003430EF"/>
    <w:rsid w:val="003549BE"/>
    <w:rsid w:val="00397F04"/>
    <w:rsid w:val="003D3223"/>
    <w:rsid w:val="003D327A"/>
    <w:rsid w:val="003F0C98"/>
    <w:rsid w:val="004674D2"/>
    <w:rsid w:val="00497858"/>
    <w:rsid w:val="004A2FB6"/>
    <w:rsid w:val="004A652B"/>
    <w:rsid w:val="004C1544"/>
    <w:rsid w:val="004D29FE"/>
    <w:rsid w:val="004E1F40"/>
    <w:rsid w:val="004F529E"/>
    <w:rsid w:val="00500CA0"/>
    <w:rsid w:val="00514DC6"/>
    <w:rsid w:val="00523996"/>
    <w:rsid w:val="00534224"/>
    <w:rsid w:val="005426AD"/>
    <w:rsid w:val="00575D4C"/>
    <w:rsid w:val="00591170"/>
    <w:rsid w:val="005A67F3"/>
    <w:rsid w:val="006315B0"/>
    <w:rsid w:val="006336AF"/>
    <w:rsid w:val="006427B7"/>
    <w:rsid w:val="006611AA"/>
    <w:rsid w:val="00670509"/>
    <w:rsid w:val="00676163"/>
    <w:rsid w:val="00681EB3"/>
    <w:rsid w:val="007776AB"/>
    <w:rsid w:val="00797057"/>
    <w:rsid w:val="007B2BB0"/>
    <w:rsid w:val="007B36C1"/>
    <w:rsid w:val="007C2059"/>
    <w:rsid w:val="007E622C"/>
    <w:rsid w:val="0080103C"/>
    <w:rsid w:val="008155C4"/>
    <w:rsid w:val="008368B4"/>
    <w:rsid w:val="00860174"/>
    <w:rsid w:val="00875CD6"/>
    <w:rsid w:val="00877173"/>
    <w:rsid w:val="0089514B"/>
    <w:rsid w:val="008C697B"/>
    <w:rsid w:val="008D0F18"/>
    <w:rsid w:val="008F0CF9"/>
    <w:rsid w:val="00954C77"/>
    <w:rsid w:val="009A4A6E"/>
    <w:rsid w:val="009A7F94"/>
    <w:rsid w:val="009F5441"/>
    <w:rsid w:val="00A40D88"/>
    <w:rsid w:val="00A738F8"/>
    <w:rsid w:val="00A82DBD"/>
    <w:rsid w:val="00AC09A4"/>
    <w:rsid w:val="00AC0FF0"/>
    <w:rsid w:val="00AE31F1"/>
    <w:rsid w:val="00B11417"/>
    <w:rsid w:val="00B2462B"/>
    <w:rsid w:val="00B41BB5"/>
    <w:rsid w:val="00B96B95"/>
    <w:rsid w:val="00BB59E2"/>
    <w:rsid w:val="00C04C7D"/>
    <w:rsid w:val="00C1786F"/>
    <w:rsid w:val="00C70820"/>
    <w:rsid w:val="00C909C3"/>
    <w:rsid w:val="00CE6805"/>
    <w:rsid w:val="00D12732"/>
    <w:rsid w:val="00D24BA1"/>
    <w:rsid w:val="00D35A77"/>
    <w:rsid w:val="00D4559D"/>
    <w:rsid w:val="00D70C57"/>
    <w:rsid w:val="00D74CA8"/>
    <w:rsid w:val="00DA02B3"/>
    <w:rsid w:val="00DE44DE"/>
    <w:rsid w:val="00E07EA2"/>
    <w:rsid w:val="00E560D1"/>
    <w:rsid w:val="00EB488B"/>
    <w:rsid w:val="00ED1A3A"/>
    <w:rsid w:val="00ED33CB"/>
    <w:rsid w:val="00EF6115"/>
    <w:rsid w:val="00F16461"/>
    <w:rsid w:val="00F27617"/>
    <w:rsid w:val="00F37DA9"/>
    <w:rsid w:val="00F57F6E"/>
    <w:rsid w:val="00F608A8"/>
    <w:rsid w:val="00F73B54"/>
    <w:rsid w:val="00F759F4"/>
    <w:rsid w:val="00F850CE"/>
    <w:rsid w:val="00FA13F8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0FCD9"/>
  <w15:docId w15:val="{1F54126D-BF0A-4EC1-BDA2-13E4EC7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5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AF"/>
  </w:style>
  <w:style w:type="paragraph" w:styleId="Footer">
    <w:name w:val="footer"/>
    <w:basedOn w:val="Normal"/>
    <w:link w:val="FooterChar"/>
    <w:uiPriority w:val="99"/>
    <w:unhideWhenUsed/>
    <w:rsid w:val="0031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m_indonesi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CBAD-3334-40BC-BFCD-405B8B72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asus</cp:lastModifiedBy>
  <cp:revision>11</cp:revision>
  <cp:lastPrinted>2019-11-04T09:54:00Z</cp:lastPrinted>
  <dcterms:created xsi:type="dcterms:W3CDTF">2020-09-29T02:45:00Z</dcterms:created>
  <dcterms:modified xsi:type="dcterms:W3CDTF">2021-07-12T05:59:00Z</dcterms:modified>
</cp:coreProperties>
</file>